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68" w:rsidRPr="00D46E68" w:rsidRDefault="005D464A" w:rsidP="00D46E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D46E68">
        <w:rPr>
          <w:rFonts w:ascii="Times New Roman" w:hAnsi="Times New Roman" w:cs="Times New Roman"/>
          <w:b/>
          <w:sz w:val="24"/>
          <w:szCs w:val="24"/>
        </w:rPr>
        <w:t>а</w:t>
      </w:r>
      <w:r w:rsidR="00D46E68" w:rsidRPr="00D46E68">
        <w:rPr>
          <w:rFonts w:ascii="Times New Roman" w:hAnsi="Times New Roman" w:cs="Times New Roman"/>
          <w:b/>
          <w:sz w:val="24"/>
          <w:szCs w:val="24"/>
        </w:rPr>
        <w:t>даптированны</w:t>
      </w:r>
      <w:r w:rsidR="00D46E68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D46E68" w:rsidRPr="00D46E68">
        <w:rPr>
          <w:rFonts w:ascii="Times New Roman" w:hAnsi="Times New Roman" w:cs="Times New Roman"/>
          <w:b/>
          <w:sz w:val="24"/>
          <w:szCs w:val="24"/>
        </w:rPr>
        <w:t>рабочи</w:t>
      </w:r>
      <w:r w:rsidR="00D46E68">
        <w:rPr>
          <w:rFonts w:ascii="Times New Roman" w:hAnsi="Times New Roman" w:cs="Times New Roman"/>
          <w:b/>
          <w:sz w:val="24"/>
          <w:szCs w:val="24"/>
        </w:rPr>
        <w:t>м</w:t>
      </w:r>
      <w:r w:rsidR="00D46E68" w:rsidRPr="00D46E68">
        <w:rPr>
          <w:rFonts w:ascii="Times New Roman" w:hAnsi="Times New Roman" w:cs="Times New Roman"/>
          <w:b/>
          <w:sz w:val="24"/>
          <w:szCs w:val="24"/>
        </w:rPr>
        <w:t xml:space="preserve"> учебны</w:t>
      </w:r>
      <w:r w:rsidR="00D46E68">
        <w:rPr>
          <w:rFonts w:ascii="Times New Roman" w:hAnsi="Times New Roman" w:cs="Times New Roman"/>
          <w:b/>
          <w:sz w:val="24"/>
          <w:szCs w:val="24"/>
        </w:rPr>
        <w:t>м</w:t>
      </w:r>
      <w:r w:rsidR="00D46E68" w:rsidRPr="00D46E6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46E68">
        <w:rPr>
          <w:rFonts w:ascii="Times New Roman" w:hAnsi="Times New Roman" w:cs="Times New Roman"/>
          <w:b/>
          <w:sz w:val="24"/>
          <w:szCs w:val="24"/>
        </w:rPr>
        <w:t>ам</w:t>
      </w:r>
    </w:p>
    <w:p w:rsidR="00D46E68" w:rsidRPr="00D46E68" w:rsidRDefault="00D46E68" w:rsidP="00D46E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E68">
        <w:rPr>
          <w:rFonts w:ascii="Times New Roman" w:hAnsi="Times New Roman" w:cs="Times New Roman"/>
          <w:b/>
          <w:sz w:val="24"/>
          <w:szCs w:val="24"/>
        </w:rPr>
        <w:t xml:space="preserve">для обучения детей с </w:t>
      </w:r>
      <w:r>
        <w:rPr>
          <w:rFonts w:ascii="Times New Roman" w:hAnsi="Times New Roman" w:cs="Times New Roman"/>
          <w:b/>
          <w:sz w:val="24"/>
          <w:szCs w:val="24"/>
        </w:rPr>
        <w:t>ОВЗ</w:t>
      </w:r>
    </w:p>
    <w:p w:rsidR="005D464A" w:rsidRDefault="00D46E68" w:rsidP="00D46E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E68">
        <w:rPr>
          <w:rFonts w:ascii="Times New Roman" w:hAnsi="Times New Roman" w:cs="Times New Roman"/>
          <w:b/>
          <w:sz w:val="24"/>
          <w:szCs w:val="24"/>
        </w:rPr>
        <w:t>вариант 7.2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4A">
        <w:rPr>
          <w:rFonts w:ascii="Times New Roman" w:hAnsi="Times New Roman" w:cs="Times New Roman"/>
          <w:b/>
          <w:sz w:val="24"/>
          <w:szCs w:val="24"/>
        </w:rPr>
        <w:t>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D46E68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(далее Программа, обучающиеся с ЗПР)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proofErr w:type="gramEnd"/>
      <w:r w:rsidRPr="00D46E68">
        <w:rPr>
          <w:rFonts w:ascii="Times New Roman" w:hAnsi="Times New Roman" w:cs="Times New Roman"/>
          <w:sz w:val="24"/>
          <w:szCs w:val="24"/>
        </w:rPr>
        <w:t xml:space="preserve"> В основу разработки Программы для </w:t>
      </w:r>
      <w:proofErr w:type="gramStart"/>
      <w:r w:rsidRPr="00D46E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6E68">
        <w:rPr>
          <w:rFonts w:ascii="Times New Roman" w:hAnsi="Times New Roman" w:cs="Times New Roman"/>
          <w:sz w:val="24"/>
          <w:szCs w:val="24"/>
        </w:rPr>
        <w:t xml:space="preserve"> с ЗПР заложены дифференцированный и </w:t>
      </w:r>
      <w:proofErr w:type="spellStart"/>
      <w:r w:rsidRPr="00D46E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6E68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46E68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построению Программы для обучающихся с ЗПР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D46E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6E68">
        <w:rPr>
          <w:rFonts w:ascii="Times New Roman" w:hAnsi="Times New Roman" w:cs="Times New Roman"/>
          <w:sz w:val="24"/>
          <w:szCs w:val="24"/>
        </w:rPr>
        <w:t xml:space="preserve"> с ЗПР возможность реализовать индивидуальный потенциал развития. </w:t>
      </w:r>
    </w:p>
    <w:p w:rsidR="00D1253B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D46E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6E68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D46E6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6E68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D46E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6E68">
        <w:rPr>
          <w:rFonts w:ascii="Times New Roman" w:hAnsi="Times New Roman" w:cs="Times New Roman"/>
          <w:sz w:val="24"/>
          <w:szCs w:val="24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D46E6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6E68">
        <w:rPr>
          <w:rFonts w:ascii="Times New Roman" w:hAnsi="Times New Roman" w:cs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D46E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6E68">
        <w:rPr>
          <w:rFonts w:ascii="Times New Roman" w:hAnsi="Times New Roman" w:cs="Times New Roman"/>
          <w:sz w:val="24"/>
          <w:szCs w:val="24"/>
        </w:rPr>
        <w:t>, обеспечивающий овладен</w:t>
      </w:r>
      <w:r>
        <w:rPr>
          <w:rFonts w:ascii="Times New Roman" w:hAnsi="Times New Roman" w:cs="Times New Roman"/>
          <w:sz w:val="24"/>
          <w:szCs w:val="24"/>
        </w:rPr>
        <w:t>ие ими содержанием образования.</w:t>
      </w:r>
    </w:p>
    <w:p w:rsid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D1253B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D46E68" w:rsidRPr="00D46E68">
        <w:rPr>
          <w:rFonts w:ascii="Times New Roman" w:hAnsi="Times New Roman" w:cs="Times New Roman"/>
          <w:sz w:val="24"/>
          <w:szCs w:val="24"/>
        </w:rPr>
        <w:t>обеспечение выполнения требований ФГОС НОО обучающихся с ОВЗ.</w:t>
      </w:r>
    </w:p>
    <w:p w:rsidR="00D1253B" w:rsidRDefault="00D1253B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158 часов.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чтение: 128 часов.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125 часов.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мир: </w:t>
      </w:r>
      <w:r w:rsidR="00AD0206">
        <w:rPr>
          <w:rFonts w:ascii="Times New Roman" w:hAnsi="Times New Roman" w:cs="Times New Roman"/>
          <w:sz w:val="24"/>
          <w:szCs w:val="24"/>
        </w:rPr>
        <w:t>62 часа.</w:t>
      </w:r>
    </w:p>
    <w:p w:rsidR="00D46E68" w:rsidRP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искусство: </w:t>
      </w:r>
      <w:r w:rsidR="00AD0206">
        <w:rPr>
          <w:rFonts w:ascii="Times New Roman" w:hAnsi="Times New Roman" w:cs="Times New Roman"/>
          <w:sz w:val="24"/>
          <w:szCs w:val="24"/>
        </w:rPr>
        <w:t>30 часов.</w:t>
      </w:r>
    </w:p>
    <w:p w:rsidR="00D1253B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(труд): </w:t>
      </w:r>
      <w:r w:rsidR="00AD0206" w:rsidRPr="00AD0206">
        <w:rPr>
          <w:rFonts w:ascii="Times New Roman" w:hAnsi="Times New Roman" w:cs="Times New Roman"/>
          <w:sz w:val="24"/>
          <w:szCs w:val="24"/>
        </w:rPr>
        <w:t>33 часа.</w:t>
      </w:r>
    </w:p>
    <w:p w:rsidR="00D46E68" w:rsidRDefault="00D46E68" w:rsidP="00D46E6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D1253B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AD0206" w:rsidRPr="00AD0206" w:rsidRDefault="00AD0206" w:rsidP="00AD020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ab/>
      </w:r>
    </w:p>
    <w:p w:rsidR="007D60E3" w:rsidRDefault="00AD0206" w:rsidP="00AD020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 xml:space="preserve">      На изучение русского языка в 1 классе отводится 165 часов. Рабочая программа предусматривает обучение русскому языку в объёме 5 часов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русского языка в 1 классе отведено  часов в неделю.  Тематическое планирование  рассчитано на  158 часов с учетом того, что  7 часов в году выпадает на праздничные и выходные дни.</w:t>
      </w:r>
    </w:p>
    <w:p w:rsidR="00AD0206" w:rsidRDefault="00AD0206" w:rsidP="00AD020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 xml:space="preserve">На изучение Литературного чтения  в 1 классе отводится 132 часа. Рабочая программа предусматривает обучение русскому языку в объёме 4 часов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литературного чтения  в 1 классе отведено  часов в неделю.  </w:t>
      </w:r>
      <w:r w:rsidRPr="00AD0206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 рассчитано на  158 часов с учетом того, что  4 часа в году выпадает на праздничные и выходные дни.</w:t>
      </w:r>
    </w:p>
    <w:p w:rsidR="00AD0206" w:rsidRDefault="00AD0206" w:rsidP="00AD020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>На изучение математики  в 1 классе отводится 132 часа. Рабочая программа предусматривает обучение русскому языку в объёме 4 часов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математики  в 1 классе отведено  часов в неделю.  Тематическое планирование  рассчитано на  125 часов с учетом того, что  7 часа в году выпадает на праздничные и выходные дни.</w:t>
      </w: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>На изучение окружающего мира  в 1 классе отводится 66 часов. Рабочая программа предусматривает обучение русскому языку в объёме 4 часов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математики  в 1 классе отведено  часов в неделю.  Тематическое планирование  рассчитано на  62 часа  с учетом того, что  4 часа в году выпадает на праздничные и выходные дни.</w:t>
      </w: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</w:p>
    <w:p w:rsidR="00AD0206" w:rsidRP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 xml:space="preserve">На изучение технологии в 1 классе отводится 33 часа. Рабочая программа предусматривает обучение русскому языку в объёме 4 часов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математики  в 1 классе отведено 1 час в неделю.  </w:t>
      </w: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</w:p>
    <w:p w:rsidR="00AD0206" w:rsidRDefault="00AD0206" w:rsidP="00AD0206">
      <w:pPr>
        <w:spacing w:after="0" w:line="240" w:lineRule="auto"/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AD0206"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в 1 классе отводится 33 часа. Рабочая программа предусматривает обучение русскому языку в объёме 1 час в неделю в течение  учебного года на базовом уровне. По учебному плану МБОУ Скосырской средней общеобразовательной школы на 2021 -2022 учебный год на изучение математики  в 1 классе отведено 1 час в неделю.  Тематическое планирование  рассчитано на  30  часов  с учетом того, что  3 часа в году выпадает на праздничные и выходные дни.</w:t>
      </w:r>
      <w:bookmarkStart w:id="0" w:name="_GoBack"/>
      <w:bookmarkEnd w:id="0"/>
    </w:p>
    <w:p w:rsidR="00D1253B" w:rsidRDefault="00D1253B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AD0206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320AC9"/>
    <w:rsid w:val="003B710D"/>
    <w:rsid w:val="005D464A"/>
    <w:rsid w:val="007D60E3"/>
    <w:rsid w:val="00956F25"/>
    <w:rsid w:val="009E6A97"/>
    <w:rsid w:val="00AD0206"/>
    <w:rsid w:val="00D1253B"/>
    <w:rsid w:val="00D16359"/>
    <w:rsid w:val="00D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8</cp:revision>
  <dcterms:created xsi:type="dcterms:W3CDTF">2021-09-13T13:14:00Z</dcterms:created>
  <dcterms:modified xsi:type="dcterms:W3CDTF">2021-09-13T14:48:00Z</dcterms:modified>
</cp:coreProperties>
</file>